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A0" w:rsidRPr="00AD1BB9" w:rsidRDefault="00C50DA0" w:rsidP="00AD1BB9">
      <w:pPr>
        <w:pStyle w:val="Heading1"/>
      </w:pPr>
      <w:r w:rsidRPr="00AD1BB9">
        <w:t>Term Start Checklist – Instructors</w:t>
      </w:r>
    </w:p>
    <w:p w:rsidR="00C50DA0" w:rsidRPr="00AD1BB9" w:rsidRDefault="00C50DA0" w:rsidP="00C50DA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4"/>
        <w:gridCol w:w="1166"/>
      </w:tblGrid>
      <w:tr w:rsidR="00C50DA0" w:rsidRPr="00AD1BB9" w:rsidTr="00AD1BB9">
        <w:tc>
          <w:tcPr>
            <w:tcW w:w="8184" w:type="dxa"/>
            <w:shd w:val="clear" w:color="auto" w:fill="E7E6E6" w:themeFill="background2"/>
            <w:vAlign w:val="center"/>
          </w:tcPr>
          <w:p w:rsidR="00C50DA0" w:rsidRPr="00AD1BB9" w:rsidRDefault="00C50DA0" w:rsidP="00C50DA0">
            <w:pPr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b/>
                <w:sz w:val="24"/>
                <w:szCs w:val="24"/>
              </w:rPr>
              <w:t>Course Introduction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Reviewed</w:t>
            </w:r>
          </w:p>
        </w:tc>
      </w:tr>
      <w:tr w:rsidR="00C50DA0" w:rsidRPr="00AD1BB9" w:rsidTr="00AD1BB9">
        <w:tc>
          <w:tcPr>
            <w:tcW w:w="8184" w:type="dxa"/>
          </w:tcPr>
          <w:p w:rsidR="00C50DA0" w:rsidRPr="00AD1BB9" w:rsidRDefault="00C50DA0" w:rsidP="00C50DA0">
            <w:pPr>
              <w:pStyle w:val="TableParagraph"/>
              <w:spacing w:before="45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 xml:space="preserve">The </w:t>
            </w:r>
            <w:hyperlink r:id="rId5" w:history="1">
              <w:r w:rsidRPr="00AD1BB9">
                <w:rPr>
                  <w:rStyle w:val="Hyperlink"/>
                  <w:rFonts w:cstheme="minorHAnsi"/>
                  <w:sz w:val="24"/>
                  <w:szCs w:val="24"/>
                </w:rPr>
                <w:t>Course Introduction Package is imported</w:t>
              </w:r>
            </w:hyperlink>
          </w:p>
        </w:tc>
        <w:tc>
          <w:tcPr>
            <w:tcW w:w="1166" w:type="dxa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0DA0" w:rsidRPr="00AD1BB9" w:rsidTr="00AD1BB9">
        <w:tc>
          <w:tcPr>
            <w:tcW w:w="8184" w:type="dxa"/>
          </w:tcPr>
          <w:p w:rsidR="00C50DA0" w:rsidRPr="00AD1BB9" w:rsidRDefault="00C50DA0" w:rsidP="00C50DA0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 xml:space="preserve">The </w:t>
            </w:r>
            <w:r w:rsidRPr="00463530">
              <w:rPr>
                <w:rFonts w:cstheme="minorHAnsi"/>
                <w:b/>
                <w:sz w:val="24"/>
                <w:szCs w:val="24"/>
              </w:rPr>
              <w:t xml:space="preserve">Course Introduction </w:t>
            </w:r>
            <w:r w:rsidRPr="00AD1BB9">
              <w:rPr>
                <w:rFonts w:cstheme="minorHAnsi"/>
                <w:sz w:val="24"/>
                <w:szCs w:val="24"/>
              </w:rPr>
              <w:t>page is updated</w:t>
            </w:r>
          </w:p>
        </w:tc>
        <w:tc>
          <w:tcPr>
            <w:tcW w:w="1166" w:type="dxa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0DA0" w:rsidRPr="00AD1BB9" w:rsidTr="00AD1BB9">
        <w:tc>
          <w:tcPr>
            <w:tcW w:w="8184" w:type="dxa"/>
          </w:tcPr>
          <w:p w:rsidR="00C50DA0" w:rsidRPr="00AD1BB9" w:rsidRDefault="00C50DA0" w:rsidP="00C50DA0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 xml:space="preserve">The </w:t>
            </w:r>
            <w:r w:rsidRPr="00463530">
              <w:rPr>
                <w:rFonts w:cstheme="minorHAnsi"/>
                <w:b/>
                <w:sz w:val="24"/>
                <w:szCs w:val="24"/>
              </w:rPr>
              <w:t>Instructor Introduction</w:t>
            </w:r>
            <w:r w:rsidRPr="00AD1BB9">
              <w:rPr>
                <w:rFonts w:cstheme="minorHAnsi"/>
                <w:sz w:val="24"/>
                <w:szCs w:val="24"/>
              </w:rPr>
              <w:t xml:space="preserve"> page includes instructor bio and contact information</w:t>
            </w:r>
          </w:p>
        </w:tc>
        <w:tc>
          <w:tcPr>
            <w:tcW w:w="1166" w:type="dxa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0DA0" w:rsidRPr="00AD1BB9" w:rsidTr="00AD1BB9">
        <w:tc>
          <w:tcPr>
            <w:tcW w:w="8184" w:type="dxa"/>
          </w:tcPr>
          <w:p w:rsidR="00C50DA0" w:rsidRPr="00AD1BB9" w:rsidRDefault="00C50DA0" w:rsidP="00C50DA0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 xml:space="preserve">The </w:t>
            </w:r>
            <w:r w:rsidRPr="00463530">
              <w:rPr>
                <w:rFonts w:cstheme="minorHAnsi"/>
                <w:b/>
                <w:sz w:val="24"/>
                <w:szCs w:val="24"/>
              </w:rPr>
              <w:t>Student Guide</w:t>
            </w:r>
            <w:r w:rsidRPr="00AD1BB9">
              <w:rPr>
                <w:rFonts w:cstheme="minorHAnsi"/>
                <w:sz w:val="24"/>
                <w:szCs w:val="24"/>
              </w:rPr>
              <w:t xml:space="preserve"> page includes a link to the current course outline</w:t>
            </w:r>
          </w:p>
        </w:tc>
        <w:tc>
          <w:tcPr>
            <w:tcW w:w="1166" w:type="dxa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0DA0" w:rsidRPr="00AD1BB9" w:rsidTr="00AD1BB9">
        <w:tc>
          <w:tcPr>
            <w:tcW w:w="8184" w:type="dxa"/>
          </w:tcPr>
          <w:p w:rsidR="00C50DA0" w:rsidRPr="00AD1BB9" w:rsidRDefault="00C50DA0" w:rsidP="00C50DA0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 xml:space="preserve">A </w:t>
            </w:r>
            <w:r w:rsidRPr="00463530">
              <w:rPr>
                <w:rFonts w:cstheme="minorHAnsi"/>
                <w:b/>
                <w:sz w:val="24"/>
                <w:szCs w:val="24"/>
              </w:rPr>
              <w:t>Course Schedule</w:t>
            </w:r>
            <w:r w:rsidRPr="00AD1BB9">
              <w:rPr>
                <w:rFonts w:cstheme="minorHAnsi"/>
                <w:sz w:val="24"/>
                <w:szCs w:val="24"/>
              </w:rPr>
              <w:t xml:space="preserve"> is posted and is up to</w:t>
            </w:r>
            <w:r w:rsidRPr="00AD1BB9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="00F16310" w:rsidRPr="00AD1BB9">
              <w:rPr>
                <w:rFonts w:cstheme="minorHAnsi"/>
                <w:sz w:val="24"/>
                <w:szCs w:val="24"/>
              </w:rPr>
              <w:t>date that includes due dates for assessments</w:t>
            </w:r>
          </w:p>
        </w:tc>
        <w:tc>
          <w:tcPr>
            <w:tcW w:w="1166" w:type="dxa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0DA0" w:rsidRPr="00AD1BB9" w:rsidTr="00AD1BB9">
        <w:tc>
          <w:tcPr>
            <w:tcW w:w="8184" w:type="dxa"/>
          </w:tcPr>
          <w:p w:rsidR="00C50DA0" w:rsidRPr="00AD1BB9" w:rsidRDefault="00C50DA0" w:rsidP="00C50DA0">
            <w:pPr>
              <w:pStyle w:val="TableParagraph"/>
              <w:spacing w:before="48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eastAsia="Arial" w:cstheme="minorHAnsi"/>
                <w:sz w:val="24"/>
                <w:szCs w:val="24"/>
              </w:rPr>
              <w:t xml:space="preserve">The </w:t>
            </w:r>
            <w:r w:rsidRPr="00463530">
              <w:rPr>
                <w:rFonts w:eastAsia="Arial" w:cstheme="minorHAnsi"/>
                <w:b/>
                <w:sz w:val="24"/>
                <w:szCs w:val="24"/>
              </w:rPr>
              <w:t>Textbook and Course Materials</w:t>
            </w:r>
            <w:r w:rsidRPr="00AD1BB9">
              <w:rPr>
                <w:rFonts w:eastAsia="Arial" w:cstheme="minorHAnsi"/>
                <w:sz w:val="24"/>
                <w:szCs w:val="24"/>
              </w:rPr>
              <w:t xml:space="preserve"> page lists required materials</w:t>
            </w:r>
          </w:p>
        </w:tc>
        <w:tc>
          <w:tcPr>
            <w:tcW w:w="1166" w:type="dxa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0DA0" w:rsidRPr="00AD1BB9" w:rsidTr="00AD1BB9">
        <w:tc>
          <w:tcPr>
            <w:tcW w:w="8184" w:type="dxa"/>
          </w:tcPr>
          <w:p w:rsidR="00C50DA0" w:rsidRPr="00AD1BB9" w:rsidRDefault="00C50DA0" w:rsidP="00C50DA0">
            <w:pPr>
              <w:pStyle w:val="TableParagraph"/>
              <w:spacing w:before="48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eastAsia="Arial" w:cstheme="minorHAnsi"/>
                <w:sz w:val="24"/>
                <w:szCs w:val="24"/>
              </w:rPr>
              <w:t xml:space="preserve">The </w:t>
            </w:r>
            <w:r w:rsidRPr="00463530">
              <w:rPr>
                <w:rFonts w:eastAsia="Arial" w:cstheme="minorHAnsi"/>
                <w:b/>
                <w:sz w:val="24"/>
                <w:szCs w:val="24"/>
              </w:rPr>
              <w:t>Course Communication</w:t>
            </w:r>
            <w:r w:rsidRPr="00AD1BB9">
              <w:rPr>
                <w:rFonts w:eastAsia="Arial" w:cstheme="minorHAnsi"/>
                <w:sz w:val="24"/>
                <w:szCs w:val="24"/>
              </w:rPr>
              <w:t xml:space="preserve"> Page Provides an overview of the different ways that students can communicate with you and each other in the course (e.g. email, discussion forums, etc.).</w:t>
            </w:r>
          </w:p>
        </w:tc>
        <w:tc>
          <w:tcPr>
            <w:tcW w:w="1166" w:type="dxa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1BB9" w:rsidRPr="00AD1BB9" w:rsidTr="00936EA6">
        <w:trPr>
          <w:trHeight w:val="1976"/>
        </w:trPr>
        <w:tc>
          <w:tcPr>
            <w:tcW w:w="8184" w:type="dxa"/>
          </w:tcPr>
          <w:p w:rsidR="00AD1BB9" w:rsidRPr="00AD1BB9" w:rsidRDefault="00AD1BB9" w:rsidP="00C50DA0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 welcome message is posted in the news</w:t>
            </w:r>
            <w:r w:rsidRPr="00AD1BB9">
              <w:rPr>
                <w:rFonts w:cstheme="minorHAnsi"/>
                <w:spacing w:val="-22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with:</w:t>
            </w:r>
          </w:p>
          <w:p w:rsidR="00AD1BB9" w:rsidRPr="00AD1BB9" w:rsidRDefault="00AD1BB9" w:rsidP="00AD1BB9">
            <w:pPr>
              <w:pStyle w:val="TableParagraph"/>
              <w:numPr>
                <w:ilvl w:val="0"/>
                <w:numId w:val="4"/>
              </w:numPr>
              <w:spacing w:before="45"/>
              <w:ind w:left="700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General communication instructions, including</w:t>
            </w:r>
            <w:r w:rsidRPr="00AD1BB9">
              <w:rPr>
                <w:rFonts w:cstheme="minorHAnsi"/>
                <w:spacing w:val="-31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instructor</w:t>
            </w:r>
            <w:r w:rsidRPr="00AD1BB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response time to</w:t>
            </w:r>
            <w:r w:rsidRPr="00AD1BB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email.</w:t>
            </w:r>
          </w:p>
          <w:p w:rsidR="00AD1BB9" w:rsidRPr="00AD1BB9" w:rsidRDefault="00AD1BB9" w:rsidP="00AD1BB9">
            <w:pPr>
              <w:pStyle w:val="TableParagraph"/>
              <w:numPr>
                <w:ilvl w:val="0"/>
                <w:numId w:val="4"/>
              </w:numPr>
              <w:spacing w:before="45"/>
              <w:ind w:left="70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D1BB9">
              <w:rPr>
                <w:rFonts w:eastAsia="Arial" w:cstheme="minorHAnsi"/>
                <w:sz w:val="24"/>
                <w:szCs w:val="24"/>
              </w:rPr>
              <w:t>clear statement of the instructor’s expectations about the</w:t>
            </w:r>
            <w:r w:rsidRPr="00AD1BB9">
              <w:rPr>
                <w:rFonts w:eastAsia="Arial" w:cstheme="minorHAnsi"/>
                <w:spacing w:val="-31"/>
                <w:sz w:val="24"/>
                <w:szCs w:val="24"/>
              </w:rPr>
              <w:t xml:space="preserve"> </w:t>
            </w:r>
            <w:r w:rsidRPr="00AD1BB9">
              <w:rPr>
                <w:rFonts w:eastAsia="Arial" w:cstheme="minorHAnsi"/>
                <w:sz w:val="24"/>
                <w:szCs w:val="24"/>
              </w:rPr>
              <w:t>course and</w:t>
            </w:r>
            <w:r w:rsidRPr="00AD1BB9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AD1BB9">
              <w:rPr>
                <w:rFonts w:eastAsia="Arial" w:cstheme="minorHAnsi"/>
                <w:sz w:val="24"/>
                <w:szCs w:val="24"/>
              </w:rPr>
              <w:t>conduct.</w:t>
            </w:r>
          </w:p>
          <w:p w:rsidR="00AD1BB9" w:rsidRPr="00AD1BB9" w:rsidRDefault="00AD1BB9" w:rsidP="00AD1BB9">
            <w:pPr>
              <w:pStyle w:val="TableParagraph"/>
              <w:numPr>
                <w:ilvl w:val="0"/>
                <w:numId w:val="4"/>
              </w:numPr>
              <w:spacing w:before="45"/>
              <w:ind w:left="700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Brief instructions on how to start the</w:t>
            </w:r>
            <w:r w:rsidRPr="00AD1BB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course.</w:t>
            </w:r>
          </w:p>
        </w:tc>
        <w:tc>
          <w:tcPr>
            <w:tcW w:w="1166" w:type="dxa"/>
            <w:vAlign w:val="center"/>
          </w:tcPr>
          <w:p w:rsidR="00AD1BB9" w:rsidRPr="00AD1BB9" w:rsidRDefault="00AD1BB9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0DA0" w:rsidRPr="00AD1BB9" w:rsidTr="00AD1BB9">
        <w:tc>
          <w:tcPr>
            <w:tcW w:w="8184" w:type="dxa"/>
          </w:tcPr>
          <w:p w:rsidR="00C50DA0" w:rsidRPr="00AD1BB9" w:rsidRDefault="00C50DA0" w:rsidP="00C50DA0">
            <w:pPr>
              <w:pStyle w:val="TableParagraph"/>
              <w:spacing w:before="45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50DA0" w:rsidRPr="00AD1BB9" w:rsidRDefault="00C50DA0" w:rsidP="00C50D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F634C">
        <w:tc>
          <w:tcPr>
            <w:tcW w:w="8184" w:type="dxa"/>
            <w:shd w:val="clear" w:color="auto" w:fill="E7E6E6" w:themeFill="background2"/>
          </w:tcPr>
          <w:p w:rsidR="00AF634C" w:rsidRPr="00AD1BB9" w:rsidRDefault="00AF634C" w:rsidP="00AF634C">
            <w:pPr>
              <w:pStyle w:val="TableParagraph"/>
              <w:spacing w:before="48"/>
              <w:ind w:right="258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b/>
                <w:sz w:val="24"/>
                <w:szCs w:val="24"/>
              </w:rPr>
              <w:t>Live Sessions/Office Hours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12D3" w:rsidRPr="00AD1BB9" w:rsidTr="00AD1BB9">
        <w:tc>
          <w:tcPr>
            <w:tcW w:w="8184" w:type="dxa"/>
          </w:tcPr>
          <w:p w:rsidR="00EA12D3" w:rsidRPr="00AD1BB9" w:rsidRDefault="00EA12D3" w:rsidP="00AF634C">
            <w:pPr>
              <w:pStyle w:val="TableParagraph"/>
              <w:spacing w:before="48"/>
              <w:ind w:right="2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are using Microsoft Teams, </w:t>
            </w:r>
            <w:hyperlink r:id="rId6" w:anchor="requestteam_staff_with_students" w:history="1">
              <w:r w:rsidRPr="00EA12D3">
                <w:rPr>
                  <w:rStyle w:val="Hyperlink"/>
                  <w:rFonts w:cstheme="minorHAnsi"/>
                  <w:sz w:val="24"/>
                  <w:szCs w:val="24"/>
                </w:rPr>
                <w:t>request a Team using Maestro</w:t>
              </w:r>
            </w:hyperlink>
          </w:p>
        </w:tc>
        <w:tc>
          <w:tcPr>
            <w:tcW w:w="1166" w:type="dxa"/>
            <w:vAlign w:val="center"/>
          </w:tcPr>
          <w:p w:rsidR="00EA12D3" w:rsidRPr="00AD1BB9" w:rsidRDefault="00EA12D3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12D3" w:rsidRPr="00AD1BB9" w:rsidTr="00AD1BB9">
        <w:tc>
          <w:tcPr>
            <w:tcW w:w="8184" w:type="dxa"/>
          </w:tcPr>
          <w:p w:rsidR="00EA12D3" w:rsidRDefault="00EA12D3" w:rsidP="00AF634C">
            <w:pPr>
              <w:pStyle w:val="TableParagraph"/>
              <w:spacing w:before="48"/>
              <w:ind w:right="2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are using WebEx, </w:t>
            </w:r>
            <w:hyperlink r:id="rId7" w:history="1">
              <w:r w:rsidRPr="00EA12D3">
                <w:rPr>
                  <w:rStyle w:val="Hyperlink"/>
                  <w:rFonts w:cstheme="minorHAnsi"/>
                  <w:sz w:val="24"/>
                  <w:szCs w:val="24"/>
                </w:rPr>
                <w:t>login to WebEx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and </w:t>
            </w:r>
            <w:hyperlink r:id="rId8" w:history="1">
              <w:r w:rsidRPr="00EA12D3">
                <w:rPr>
                  <w:rStyle w:val="Hyperlink"/>
                  <w:rFonts w:cstheme="minorHAnsi"/>
                  <w:sz w:val="24"/>
                  <w:szCs w:val="24"/>
                </w:rPr>
                <w:t>download the application</w:t>
              </w:r>
            </w:hyperlink>
          </w:p>
        </w:tc>
        <w:tc>
          <w:tcPr>
            <w:tcW w:w="1166" w:type="dxa"/>
            <w:vAlign w:val="center"/>
          </w:tcPr>
          <w:p w:rsidR="00EA12D3" w:rsidRPr="00AD1BB9" w:rsidRDefault="00EA12D3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8"/>
              <w:ind w:right="258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Time and date of live sessions are clearly communicated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8"/>
              <w:ind w:right="258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 xml:space="preserve">Live sessions </w:t>
            </w:r>
            <w:r>
              <w:rPr>
                <w:rFonts w:cstheme="minorHAnsi"/>
                <w:sz w:val="24"/>
                <w:szCs w:val="24"/>
              </w:rPr>
              <w:t xml:space="preserve">(in </w:t>
            </w:r>
            <w:hyperlink r:id="rId9" w:history="1">
              <w:r w:rsidRPr="00A06B05">
                <w:rPr>
                  <w:rStyle w:val="Hyperlink"/>
                  <w:rFonts w:cstheme="minorHAnsi"/>
                  <w:sz w:val="24"/>
                  <w:szCs w:val="24"/>
                </w:rPr>
                <w:t>WebEx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or </w:t>
            </w:r>
            <w:hyperlink r:id="rId10" w:history="1">
              <w:r w:rsidRPr="00A06B05">
                <w:rPr>
                  <w:rStyle w:val="Hyperlink"/>
                  <w:rFonts w:cstheme="minorHAnsi"/>
                  <w:sz w:val="24"/>
                  <w:szCs w:val="24"/>
                </w:rPr>
                <w:t>Teams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AD1BB9">
              <w:rPr>
                <w:rFonts w:cstheme="minorHAnsi"/>
                <w:sz w:val="24"/>
                <w:szCs w:val="24"/>
              </w:rPr>
              <w:t>are recorded and posted in LEARN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8"/>
              <w:ind w:right="258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Expectations of students during live sessions are clearly communicated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8"/>
              <w:ind w:right="258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Office hours are posted in LEARN News and the Course Information module.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  <w:shd w:val="clear" w:color="auto" w:fill="E7E6E6" w:themeFill="background2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b/>
                <w:sz w:val="24"/>
                <w:szCs w:val="24"/>
              </w:rPr>
              <w:t>Lesson Modules - Required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All content is up to</w:t>
            </w:r>
            <w:r w:rsidRPr="00AD1BB9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date.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Links to external resources are checked to make sure they still</w:t>
            </w:r>
            <w:r w:rsidRPr="00AD1BB9">
              <w:rPr>
                <w:rFonts w:cstheme="minorHAnsi"/>
                <w:spacing w:val="-32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work.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195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 a</w:t>
            </w:r>
            <w:r w:rsidRPr="00AD1BB9">
              <w:rPr>
                <w:rFonts w:cstheme="minorHAnsi"/>
                <w:sz w:val="24"/>
                <w:szCs w:val="24"/>
              </w:rPr>
              <w:t>ttachments are posted in formats (Word, PDF, etc.) that can be read</w:t>
            </w:r>
            <w:r w:rsidRPr="00AD1BB9">
              <w:rPr>
                <w:rFonts w:cstheme="minorHAnsi"/>
                <w:spacing w:val="-34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by</w:t>
            </w:r>
            <w:r w:rsidRPr="00AD1BB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all course</w:t>
            </w:r>
            <w:r w:rsidRPr="00AD1BB9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users.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Content release conditions by date are updated for this</w:t>
            </w:r>
            <w:r w:rsidRPr="00AD1BB9">
              <w:rPr>
                <w:rFonts w:cstheme="minorHAnsi"/>
                <w:spacing w:val="-28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term.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Content uses the </w:t>
            </w:r>
            <w:hyperlink r:id="rId11" w:history="1">
              <w:r w:rsidRPr="00463530">
                <w:rPr>
                  <w:rStyle w:val="Hyperlink"/>
                  <w:rFonts w:cstheme="minorHAnsi"/>
                  <w:sz w:val="24"/>
                  <w:szCs w:val="24"/>
                </w:rPr>
                <w:t>HTML templates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when possible</w:t>
            </w:r>
            <w:r w:rsidRPr="00AD1B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-20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Content complies with copyright, licensing, and/or attribution requirements.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-20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lastRenderedPageBreak/>
              <w:t>Lesson modules are organized into “Reading and Viewing Materials” and “Learning Activities and Assignments” sub-modules.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left="467" w:right="115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  <w:shd w:val="clear" w:color="auto" w:fill="E7E6E6" w:themeFill="background2"/>
          </w:tcPr>
          <w:p w:rsidR="00AF634C" w:rsidRPr="00AD1BB9" w:rsidRDefault="00AF634C" w:rsidP="00AF634C">
            <w:pPr>
              <w:pStyle w:val="TableParagraph"/>
              <w:spacing w:before="33"/>
              <w:rPr>
                <w:rFonts w:eastAsia="Arial"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b/>
                <w:sz w:val="24"/>
                <w:szCs w:val="24"/>
              </w:rPr>
              <w:t>Lesson Modules - Recommended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Each lesson contains a distinct</w:t>
            </w:r>
            <w:r w:rsidRPr="00AD1BB9">
              <w:rPr>
                <w:rFonts w:cstheme="minorHAnsi"/>
                <w:spacing w:val="-24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introduction including a topic list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Each lesson states its learning</w:t>
            </w:r>
            <w:r w:rsidRPr="00AD1BB9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outcomes.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Each lesson includes a “How to Proceed” checklist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8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Each lesson directs students to relevant assignments where</w:t>
            </w:r>
            <w:r w:rsidRPr="00AD1BB9">
              <w:rPr>
                <w:rFonts w:cstheme="minorHAnsi"/>
                <w:spacing w:val="-33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applicable.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694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Assignments and quizzes are linked in the course content using</w:t>
            </w:r>
            <w:r w:rsidRPr="00AD1BB9">
              <w:rPr>
                <w:rFonts w:cstheme="minorHAnsi"/>
                <w:spacing w:val="-26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the</w:t>
            </w:r>
            <w:r w:rsidRPr="00AD1BB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1BB9">
              <w:rPr>
                <w:rFonts w:cstheme="minorHAnsi"/>
                <w:sz w:val="24"/>
                <w:szCs w:val="24"/>
              </w:rPr>
              <w:t>Quicklink</w:t>
            </w:r>
            <w:proofErr w:type="spellEnd"/>
            <w:r w:rsidRPr="00AD1BB9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tool.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left="107" w:right="69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  <w:shd w:val="clear" w:color="auto" w:fill="E7E6E6" w:themeFill="background2"/>
          </w:tcPr>
          <w:p w:rsidR="00AF634C" w:rsidRPr="00AD1BB9" w:rsidRDefault="00AF634C" w:rsidP="00AF634C">
            <w:pPr>
              <w:pStyle w:val="TableParagraph"/>
              <w:spacing w:before="45"/>
              <w:ind w:right="694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b/>
                <w:sz w:val="24"/>
                <w:szCs w:val="24"/>
              </w:rPr>
              <w:t>Assignments/Assessments (Dropbox)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3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All assessments are aligned with</w:t>
            </w:r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Pr="00AD1BB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course/lesson/</w:t>
            </w:r>
            <w:r w:rsidRPr="00AD1BB9">
              <w:rPr>
                <w:rFonts w:cstheme="minorHAnsi"/>
                <w:sz w:val="24"/>
                <w:szCs w:val="24"/>
              </w:rPr>
              <w:t>module</w:t>
            </w:r>
            <w:r w:rsidRPr="00AD1BB9">
              <w:rPr>
                <w:rFonts w:cstheme="minorHAnsi"/>
                <w:spacing w:val="-32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learning outcomes.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Assignments are built using </w:t>
            </w:r>
            <w:hyperlink r:id="rId12" w:history="1">
              <w:r w:rsidRPr="00463530">
                <w:rPr>
                  <w:rStyle w:val="Hyperlink"/>
                  <w:rFonts w:cstheme="minorHAnsi"/>
                  <w:sz w:val="24"/>
                  <w:szCs w:val="24"/>
                </w:rPr>
                <w:t>the Dropbox tool</w:t>
              </w:r>
            </w:hyperlink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3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Assessments/Assignments include a description including: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2"/>
              </w:numPr>
              <w:spacing w:before="43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Assignment description and instructions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2"/>
              </w:numPr>
              <w:spacing w:before="43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Reference to assessed course learning outcome(s)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2"/>
              </w:numPr>
              <w:spacing w:before="43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Estimated completion times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2"/>
              </w:numPr>
              <w:spacing w:before="43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End and due dates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2"/>
              </w:numPr>
              <w:spacing w:before="43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Format and submission guidelines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2"/>
              </w:numPr>
              <w:spacing w:before="43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Grading information (e.g. marks and/or weights)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3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Assignments include a rubric so students know how they will be graded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3"/>
              <w:ind w:left="8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 xml:space="preserve">Due dates and availability times are entered into the </w:t>
            </w:r>
            <w:r>
              <w:rPr>
                <w:rFonts w:cstheme="minorHAnsi"/>
                <w:sz w:val="24"/>
                <w:szCs w:val="24"/>
              </w:rPr>
              <w:t xml:space="preserve">Dropbox </w:t>
            </w:r>
            <w:r w:rsidRPr="00AD1BB9">
              <w:rPr>
                <w:rFonts w:cstheme="minorHAnsi"/>
                <w:sz w:val="24"/>
                <w:szCs w:val="24"/>
              </w:rPr>
              <w:t>tool for</w:t>
            </w:r>
            <w:r w:rsidRPr="00AD1BB9">
              <w:rPr>
                <w:rFonts w:cstheme="minorHAnsi"/>
                <w:spacing w:val="-30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each assessment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3"/>
              <w:ind w:left="8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Assessments are linked to grade items in the</w:t>
            </w:r>
            <w:r w:rsidRPr="00AD1BB9">
              <w:rPr>
                <w:rFonts w:cstheme="minorHAnsi"/>
                <w:spacing w:val="-25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gradebook.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3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Assessments are linked in the content tool in the appropriate</w:t>
            </w:r>
            <w:r w:rsidRPr="00AD1BB9">
              <w:rPr>
                <w:rFonts w:cstheme="minorHAnsi"/>
                <w:spacing w:val="-31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module or</w:t>
            </w:r>
            <w:r w:rsidRPr="00AD1BB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lesson.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  <w:shd w:val="clear" w:color="auto" w:fill="E7E6E6" w:themeFill="background2"/>
          </w:tcPr>
          <w:p w:rsidR="00AF634C" w:rsidRPr="00AD1BB9" w:rsidRDefault="00AF634C" w:rsidP="00AF634C">
            <w:pPr>
              <w:pStyle w:val="TableParagraph"/>
              <w:spacing w:before="43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b/>
                <w:sz w:val="24"/>
                <w:szCs w:val="24"/>
              </w:rPr>
              <w:t>Quizzes/Exams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144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Quizzes are listed in a logical sequence in the Quizzes tool, matching</w:t>
            </w:r>
            <w:r w:rsidRPr="00AD1BB9">
              <w:rPr>
                <w:rFonts w:cstheme="minorHAnsi"/>
                <w:spacing w:val="-27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the</w:t>
            </w:r>
            <w:r w:rsidRPr="00AD1BB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order used in the course</w:t>
            </w:r>
            <w:r w:rsidRPr="00AD1BB9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schedule.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144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Includes the following information for completing and submitting a quiz, test, or exam: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3"/>
              </w:numPr>
              <w:spacing w:before="45"/>
              <w:ind w:right="144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Brief overview of the quiz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3"/>
              </w:numPr>
              <w:spacing w:before="45"/>
              <w:ind w:right="144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Description of the topics that will be covered in the quiz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3"/>
              </w:numPr>
              <w:spacing w:before="45"/>
              <w:ind w:right="144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Reference to assessed course learning outcome(s)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3"/>
              </w:numPr>
              <w:spacing w:before="45"/>
              <w:ind w:right="144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Completion times and due dates</w:t>
            </w:r>
          </w:p>
          <w:p w:rsidR="00AF634C" w:rsidRPr="00AD1BB9" w:rsidRDefault="00AF634C" w:rsidP="00AF634C">
            <w:pPr>
              <w:pStyle w:val="TableParagraph"/>
              <w:numPr>
                <w:ilvl w:val="0"/>
                <w:numId w:val="3"/>
              </w:numPr>
              <w:spacing w:before="45"/>
              <w:ind w:right="144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Grading information (e.g. marks and/or weights)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Quizzes have an appropriate </w:t>
            </w:r>
            <w:hyperlink r:id="rId13" w:history="1">
              <w:r w:rsidRPr="00463530">
                <w:rPr>
                  <w:rStyle w:val="Hyperlink"/>
                  <w:rFonts w:cstheme="minorHAnsi"/>
                  <w:sz w:val="24"/>
                  <w:szCs w:val="24"/>
                </w:rPr>
                <w:t>start/end/due date</w:t>
              </w:r>
            </w:hyperlink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381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lastRenderedPageBreak/>
              <w:t>Quizzes have been reviewed and security issues are considered when necessary. This includes passwords,</w:t>
            </w:r>
            <w:r w:rsidRPr="00AD1BB9">
              <w:rPr>
                <w:rFonts w:cstheme="minorHAnsi"/>
                <w:spacing w:val="-34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timed exams, random question exams, random order</w:t>
            </w:r>
            <w:r w:rsidRPr="00AD1BB9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of questions, student view of results settings,</w:t>
            </w:r>
            <w:r w:rsidRPr="00AD1BB9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 xml:space="preserve">etc. See the </w:t>
            </w:r>
            <w:hyperlink r:id="rId14" w:history="1">
              <w:r w:rsidRPr="00AD1BB9">
                <w:rPr>
                  <w:rStyle w:val="Hyperlink"/>
                  <w:rFonts w:cstheme="minorHAnsi"/>
                  <w:sz w:val="24"/>
                  <w:szCs w:val="24"/>
                </w:rPr>
                <w:t>Quizzes documentation</w:t>
              </w:r>
            </w:hyperlink>
            <w:r w:rsidRPr="00AD1BB9">
              <w:rPr>
                <w:rFonts w:cstheme="minorHAnsi"/>
                <w:sz w:val="24"/>
                <w:szCs w:val="24"/>
              </w:rPr>
              <w:t xml:space="preserve"> for more information.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38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  <w:shd w:val="clear" w:color="auto" w:fill="E7E6E6" w:themeFill="background2"/>
          </w:tcPr>
          <w:p w:rsidR="00AF634C" w:rsidRPr="00AD1BB9" w:rsidRDefault="00AF634C" w:rsidP="00AF634C">
            <w:pPr>
              <w:pStyle w:val="TableParagraph"/>
              <w:spacing w:before="45"/>
              <w:ind w:right="381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b/>
                <w:sz w:val="24"/>
                <w:szCs w:val="24"/>
              </w:rPr>
              <w:t>Gradebook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Run the gradebook setup wizard to review</w:t>
            </w:r>
            <w:r w:rsidRPr="00AD1BB9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settings.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Grade items are weighted correctly and match what is in the course outline.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AD1BB9">
              <w:rPr>
                <w:rFonts w:cstheme="minorHAnsi"/>
                <w:sz w:val="24"/>
                <w:szCs w:val="24"/>
              </w:rPr>
              <w:t>rade items are sorted into</w:t>
            </w:r>
            <w:r w:rsidRPr="00AD1BB9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categories.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All</w:t>
            </w:r>
            <w:r w:rsidRPr="00AD1BB9">
              <w:rPr>
                <w:rFonts w:eastAsia="Arial" w:cstheme="minorHAnsi"/>
                <w:sz w:val="24"/>
                <w:szCs w:val="24"/>
              </w:rPr>
              <w:t xml:space="preserve"> categories’ weights sum to</w:t>
            </w:r>
            <w:r w:rsidRPr="00AD1BB9">
              <w:rPr>
                <w:rFonts w:eastAsia="Arial" w:cstheme="minorHAnsi"/>
                <w:spacing w:val="-17"/>
                <w:sz w:val="24"/>
                <w:szCs w:val="24"/>
              </w:rPr>
              <w:t xml:space="preserve"> </w:t>
            </w:r>
            <w:r w:rsidRPr="00AD1BB9">
              <w:rPr>
                <w:rFonts w:eastAsia="Arial" w:cstheme="minorHAnsi"/>
                <w:sz w:val="24"/>
                <w:szCs w:val="24"/>
              </w:rPr>
              <w:t>100%.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613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 xml:space="preserve">Grade items are </w:t>
            </w:r>
            <w:r>
              <w:rPr>
                <w:rFonts w:cstheme="minorHAnsi"/>
                <w:sz w:val="24"/>
                <w:szCs w:val="24"/>
              </w:rPr>
              <w:t>linked</w:t>
            </w:r>
            <w:r w:rsidRPr="00AD1BB9">
              <w:rPr>
                <w:rFonts w:cstheme="minorHAnsi"/>
                <w:sz w:val="24"/>
                <w:szCs w:val="24"/>
              </w:rPr>
              <w:t xml:space="preserve"> with the tools that grade them</w:t>
            </w:r>
            <w:r w:rsidRPr="00AD1BB9">
              <w:rPr>
                <w:rFonts w:cstheme="minorHAnsi"/>
                <w:spacing w:val="-31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in LEARN</w:t>
            </w:r>
            <w:r>
              <w:rPr>
                <w:rFonts w:cstheme="minorHAnsi"/>
                <w:sz w:val="24"/>
                <w:szCs w:val="24"/>
              </w:rPr>
              <w:t xml:space="preserve"> (Quizzes, Dropbox, Discussions etc.)</w:t>
            </w:r>
            <w:r w:rsidRPr="00AD1B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There are no notes (error messages) at the top of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gradebook.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  <w:shd w:val="clear" w:color="auto" w:fill="E7E6E6" w:themeFill="background2"/>
          </w:tcPr>
          <w:p w:rsidR="00AF634C" w:rsidRPr="00AD1BB9" w:rsidRDefault="00AF634C" w:rsidP="00AF634C">
            <w:pPr>
              <w:pStyle w:val="TableParagraph"/>
              <w:spacing w:before="45"/>
              <w:rPr>
                <w:rFonts w:cstheme="minorHAnsi"/>
                <w:b/>
                <w:sz w:val="24"/>
                <w:szCs w:val="24"/>
              </w:rPr>
            </w:pPr>
            <w:r w:rsidRPr="00AD1BB9">
              <w:rPr>
                <w:rFonts w:cstheme="minorHAnsi"/>
                <w:b/>
                <w:sz w:val="24"/>
                <w:szCs w:val="24"/>
              </w:rPr>
              <w:t>Discussions</w:t>
            </w:r>
          </w:p>
        </w:tc>
        <w:tc>
          <w:tcPr>
            <w:tcW w:w="1166" w:type="dxa"/>
            <w:shd w:val="clear" w:color="auto" w:fill="E7E6E6" w:themeFill="background2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5"/>
              <w:ind w:right="623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Expectations for frequency and timing of participation are stated</w:t>
            </w:r>
            <w:r w:rsidRPr="00AD1BB9">
              <w:rPr>
                <w:rFonts w:cstheme="minorHAnsi"/>
                <w:spacing w:val="-30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and</w:t>
            </w:r>
            <w:r w:rsidRPr="00AD1BB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described.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8"/>
              <w:ind w:right="258"/>
              <w:rPr>
                <w:rFonts w:eastAsia="Arial"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Rules and procedu</w:t>
            </w:r>
            <w:bookmarkStart w:id="0" w:name="_GoBack"/>
            <w:bookmarkEnd w:id="0"/>
            <w:r w:rsidRPr="00AD1BB9">
              <w:rPr>
                <w:rFonts w:cstheme="minorHAnsi"/>
                <w:sz w:val="24"/>
                <w:szCs w:val="24"/>
              </w:rPr>
              <w:t>res for discussion postings and chats are</w:t>
            </w:r>
            <w:r w:rsidRPr="00AD1BB9">
              <w:rPr>
                <w:rFonts w:cstheme="minorHAnsi"/>
                <w:spacing w:val="-32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established</w:t>
            </w:r>
            <w:r w:rsidRPr="00AD1BB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and</w:t>
            </w:r>
            <w:r w:rsidRPr="00AD1BB9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communicated.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8"/>
              <w:ind w:right="258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A forum is created for students to introduce themselves.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34C" w:rsidRPr="00AD1BB9" w:rsidTr="00AD1BB9">
        <w:tc>
          <w:tcPr>
            <w:tcW w:w="8184" w:type="dxa"/>
          </w:tcPr>
          <w:p w:rsidR="00AF634C" w:rsidRPr="00AD1BB9" w:rsidRDefault="00AF634C" w:rsidP="00AF634C">
            <w:pPr>
              <w:pStyle w:val="TableParagraph"/>
              <w:spacing w:before="48"/>
              <w:ind w:right="258"/>
              <w:rPr>
                <w:rFonts w:cstheme="minorHAnsi"/>
                <w:sz w:val="24"/>
                <w:szCs w:val="24"/>
              </w:rPr>
            </w:pPr>
            <w:r w:rsidRPr="00AD1BB9">
              <w:rPr>
                <w:rFonts w:cstheme="minorHAnsi"/>
                <w:sz w:val="24"/>
                <w:szCs w:val="24"/>
              </w:rPr>
              <w:t>Discussion rubrics are</w:t>
            </w:r>
            <w:r w:rsidRPr="00AD1BB9">
              <w:rPr>
                <w:rFonts w:cstheme="minorHAnsi"/>
                <w:spacing w:val="-29"/>
                <w:sz w:val="24"/>
                <w:szCs w:val="24"/>
              </w:rPr>
              <w:t xml:space="preserve"> </w:t>
            </w:r>
            <w:r w:rsidRPr="00AD1BB9">
              <w:rPr>
                <w:rFonts w:cstheme="minorHAnsi"/>
                <w:sz w:val="24"/>
                <w:szCs w:val="24"/>
              </w:rPr>
              <w:t>provided where appropriate.</w:t>
            </w:r>
          </w:p>
        </w:tc>
        <w:tc>
          <w:tcPr>
            <w:tcW w:w="1166" w:type="dxa"/>
            <w:vAlign w:val="center"/>
          </w:tcPr>
          <w:p w:rsidR="00AF634C" w:rsidRPr="00AD1BB9" w:rsidRDefault="00AF634C" w:rsidP="00AF63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50DA0" w:rsidRPr="00AD1BB9" w:rsidRDefault="00C50DA0" w:rsidP="00C50DA0">
      <w:pPr>
        <w:rPr>
          <w:rFonts w:cstheme="minorHAnsi"/>
          <w:sz w:val="24"/>
          <w:szCs w:val="24"/>
        </w:rPr>
      </w:pPr>
    </w:p>
    <w:sectPr w:rsidR="00C50DA0" w:rsidRPr="00AD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89F"/>
    <w:multiLevelType w:val="hybridMultilevel"/>
    <w:tmpl w:val="1ECAB3E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3111B5F"/>
    <w:multiLevelType w:val="hybridMultilevel"/>
    <w:tmpl w:val="B508626A"/>
    <w:lvl w:ilvl="0" w:tplc="4E928AFE">
      <w:start w:val="1"/>
      <w:numFmt w:val="lowerLetter"/>
      <w:lvlText w:val="%1."/>
      <w:lvlJc w:val="left"/>
      <w:pPr>
        <w:ind w:left="6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604F0C8A"/>
    <w:multiLevelType w:val="hybridMultilevel"/>
    <w:tmpl w:val="6364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283F"/>
    <w:multiLevelType w:val="hybridMultilevel"/>
    <w:tmpl w:val="5E30ED12"/>
    <w:lvl w:ilvl="0" w:tplc="E4FC1B7A">
      <w:start w:val="2"/>
      <w:numFmt w:val="bullet"/>
      <w:lvlText w:val="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7A5E4BEB"/>
    <w:multiLevelType w:val="hybridMultilevel"/>
    <w:tmpl w:val="745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5"/>
    <w:rsid w:val="00463530"/>
    <w:rsid w:val="005656F9"/>
    <w:rsid w:val="00603D4B"/>
    <w:rsid w:val="00760193"/>
    <w:rsid w:val="00A06B05"/>
    <w:rsid w:val="00A14182"/>
    <w:rsid w:val="00AD1BB9"/>
    <w:rsid w:val="00AF634C"/>
    <w:rsid w:val="00C50DA0"/>
    <w:rsid w:val="00CD15D4"/>
    <w:rsid w:val="00D430F5"/>
    <w:rsid w:val="00EA12D3"/>
    <w:rsid w:val="00F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E181"/>
  <w15:chartTrackingRefBased/>
  <w15:docId w15:val="{9F2EC691-96C5-4160-8E92-811B0ECA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0F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50DA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0DA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0D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5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1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downloads.html" TargetMode="External"/><Relationship Id="rId13" Type="http://schemas.openxmlformats.org/officeDocument/2006/relationships/hyperlink" Target="https://www.rrc.ca/tltc/learn/learn-support-for-instructors/quizzes/quiz-date-restri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rivercollege.webex.com" TargetMode="External"/><Relationship Id="rId12" Type="http://schemas.openxmlformats.org/officeDocument/2006/relationships/hyperlink" Target="https://www.rrc.ca/tltc/learn/learn-support-for-instructors/the-dropbo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rc.ca/its/help-resources/office-365/microsoft-teams-basic-user-faq/" TargetMode="External"/><Relationship Id="rId11" Type="http://schemas.openxmlformats.org/officeDocument/2006/relationships/hyperlink" Target="https://www.rrc.ca/tltc/learn/learn-support-for-instructors/course-development/using-learn-templates/" TargetMode="External"/><Relationship Id="rId5" Type="http://schemas.openxmlformats.org/officeDocument/2006/relationships/hyperlink" Target="https://www.rrc.ca/tltc/learn/learn-support-for-instructors/course-development/course-introduction-packag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rc.ca/tltc/support/microsoft-te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rc.ca/tltc/using-webex/" TargetMode="External"/><Relationship Id="rId14" Type="http://schemas.openxmlformats.org/officeDocument/2006/relationships/hyperlink" Target="https://www.rrc.ca/tltc/learn/learn-support-for-instructors/quizz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Emily Coley</dc:creator>
  <cp:keywords/>
  <dc:description/>
  <cp:lastModifiedBy>Katherine Emily Coley</cp:lastModifiedBy>
  <cp:revision>3</cp:revision>
  <dcterms:created xsi:type="dcterms:W3CDTF">2020-09-01T18:49:00Z</dcterms:created>
  <dcterms:modified xsi:type="dcterms:W3CDTF">2020-09-01T18:51:00Z</dcterms:modified>
</cp:coreProperties>
</file>