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EF" w:rsidRPr="001C6FEF" w:rsidRDefault="001C6FEF" w:rsidP="001C6FEF">
      <w:pPr>
        <w:rPr>
          <w:b/>
          <w:bCs/>
          <w:color w:val="FF0000"/>
          <w:sz w:val="28"/>
          <w:lang w:val="en-CA"/>
        </w:rPr>
      </w:pPr>
      <w:r w:rsidRPr="001C6FEF">
        <w:rPr>
          <w:b/>
          <w:bCs/>
          <w:color w:val="FF0000"/>
          <w:sz w:val="28"/>
          <w:lang w:val="en-CA"/>
        </w:rPr>
        <w:t>Sample Academic Integrity Statement</w:t>
      </w:r>
    </w:p>
    <w:p w:rsidR="001C6FEF" w:rsidRDefault="001C6FEF" w:rsidP="001C6FEF">
      <w:pPr>
        <w:rPr>
          <w:b/>
          <w:bCs/>
          <w:i/>
          <w:iCs/>
          <w:lang w:val="en-CA"/>
        </w:rPr>
      </w:pPr>
      <w:r w:rsidRPr="001C6FEF">
        <w:rPr>
          <w:b/>
          <w:bCs/>
          <w:i/>
          <w:iCs/>
          <w:lang w:val="en-CA"/>
        </w:rPr>
        <w:t>*(Adapt these sections to fit your assessment)</w:t>
      </w:r>
    </w:p>
    <w:p w:rsidR="001C6FEF" w:rsidRPr="001C6FEF" w:rsidRDefault="001C6FEF" w:rsidP="001C6FEF">
      <w:pPr>
        <w:rPr>
          <w:lang w:val="en-CA"/>
        </w:rPr>
      </w:pPr>
    </w:p>
    <w:p w:rsidR="001C6FEF" w:rsidRPr="001C6FEF" w:rsidRDefault="001C6FEF" w:rsidP="001C6FEF">
      <w:pPr>
        <w:rPr>
          <w:lang w:val="en-CA"/>
        </w:rPr>
      </w:pPr>
      <w:r w:rsidRPr="001C6FEF">
        <w:rPr>
          <w:lang w:val="en-CA"/>
        </w:rPr>
        <w:t xml:space="preserve">This test is an assessment of your learning and includes </w:t>
      </w:r>
      <w:r w:rsidRPr="001C6FEF">
        <w:rPr>
          <w:b/>
          <w:bCs/>
          <w:i/>
          <w:iCs/>
          <w:lang w:val="en-CA"/>
        </w:rPr>
        <w:t>(short answer responses, multiple choice questions and long answer calculations)</w:t>
      </w:r>
      <w:r w:rsidRPr="001C6FEF">
        <w:rPr>
          <w:i/>
          <w:iCs/>
          <w:lang w:val="en-CA"/>
        </w:rPr>
        <w:t>.</w:t>
      </w:r>
      <w:r w:rsidRPr="001C6FEF">
        <w:rPr>
          <w:lang w:val="en-CA"/>
        </w:rPr>
        <w:t xml:space="preserve"> Students are allowed to look at </w:t>
      </w:r>
      <w:r w:rsidRPr="001C6FEF">
        <w:rPr>
          <w:b/>
          <w:bCs/>
          <w:i/>
          <w:iCs/>
          <w:lang w:val="en-CA"/>
        </w:rPr>
        <w:t>(course resources, including the course LEARN site and course notes)</w:t>
      </w:r>
      <w:r w:rsidRPr="001C6FEF">
        <w:rPr>
          <w:lang w:val="en-CA"/>
        </w:rPr>
        <w:t xml:space="preserve">. Students are not allowed to look at </w:t>
      </w:r>
      <w:r w:rsidRPr="001C6FEF">
        <w:rPr>
          <w:b/>
          <w:bCs/>
          <w:i/>
          <w:iCs/>
          <w:lang w:val="en-CA"/>
        </w:rPr>
        <w:t>(online resources outside of Red River College’s LEARN site during this test)</w:t>
      </w:r>
      <w:r w:rsidRPr="001C6FEF">
        <w:rPr>
          <w:lang w:val="en-CA"/>
        </w:rPr>
        <w:t>. Students are not allowed to work with any other people to complete the assessment, including classmates, family, friends, tutors or other online supports. Students who do not follow these rules will face consequences according to the Red River College S4 Academic Integrity policy.</w:t>
      </w:r>
    </w:p>
    <w:p w:rsidR="001C6FEF" w:rsidRPr="001C6FEF" w:rsidRDefault="001C6FEF" w:rsidP="001C6FEF">
      <w:pPr>
        <w:rPr>
          <w:lang w:val="en-CA"/>
        </w:rPr>
      </w:pPr>
      <w:r w:rsidRPr="001C6FEF">
        <w:rPr>
          <w:lang w:val="en-CA"/>
        </w:rPr>
        <w:t>Please answer this question as TRUE if you agree or FALSE if you disagree.</w:t>
      </w:r>
    </w:p>
    <w:p w:rsidR="00D13FA4" w:rsidRPr="001C6FEF" w:rsidRDefault="001C6FEF" w:rsidP="001C6FEF">
      <w:pPr>
        <w:rPr>
          <w:lang w:val="en-CA"/>
        </w:rPr>
      </w:pPr>
      <w:proofErr w:type="gramStart"/>
      <w:r w:rsidRPr="001C6FEF">
        <w:rPr>
          <w:lang w:val="en-CA"/>
        </w:rPr>
        <w:t>o</w:t>
      </w:r>
      <w:proofErr w:type="gramEnd"/>
      <w:r w:rsidRPr="001C6FEF">
        <w:rPr>
          <w:lang w:val="en-CA"/>
        </w:rPr>
        <w:t>    The answers provided in this test are my own, based on my knowledge and access to course materials only.</w:t>
      </w:r>
      <w:r w:rsidRPr="001C6FEF">
        <w:rPr>
          <w:lang w:val="en-CA"/>
        </w:rPr>
        <w:br/>
      </w:r>
      <w:proofErr w:type="gramStart"/>
      <w:r w:rsidRPr="001C6FEF">
        <w:rPr>
          <w:lang w:val="en-CA"/>
        </w:rPr>
        <w:t>o</w:t>
      </w:r>
      <w:proofErr w:type="gramEnd"/>
      <w:r w:rsidRPr="001C6FEF">
        <w:rPr>
          <w:lang w:val="en-CA"/>
        </w:rPr>
        <w:t xml:space="preserve">    I will not look at </w:t>
      </w:r>
      <w:r w:rsidRPr="001C6FEF">
        <w:rPr>
          <w:b/>
          <w:bCs/>
          <w:i/>
          <w:iCs/>
          <w:lang w:val="en-CA"/>
        </w:rPr>
        <w:t>(any online resources outside of the Red River College LEARN site during the test).</w:t>
      </w:r>
      <w:r w:rsidRPr="001C6FEF">
        <w:rPr>
          <w:lang w:val="en-CA"/>
        </w:rPr>
        <w:br/>
      </w:r>
      <w:proofErr w:type="gramStart"/>
      <w:r w:rsidRPr="001C6FEF">
        <w:rPr>
          <w:lang w:val="en-CA"/>
        </w:rPr>
        <w:t>o</w:t>
      </w:r>
      <w:proofErr w:type="gramEnd"/>
      <w:r w:rsidRPr="001C6FEF">
        <w:rPr>
          <w:lang w:val="en-CA"/>
        </w:rPr>
        <w:t>    I will not work in groups, share information in group chats, request answers from others or provide answers to others.</w:t>
      </w:r>
      <w:bookmarkStart w:id="0" w:name="_GoBack"/>
      <w:bookmarkEnd w:id="0"/>
    </w:p>
    <w:p w:rsidR="001C6FEF" w:rsidRPr="001C6FEF" w:rsidRDefault="001C6FEF" w:rsidP="001C6FEF">
      <w:pPr>
        <w:rPr>
          <w:lang w:val="en-CA"/>
        </w:rPr>
      </w:pPr>
      <w:r w:rsidRPr="001C6FEF">
        <w:rPr>
          <w:lang w:val="en-CA"/>
        </w:rPr>
        <w:t>TRUE / FALSE</w:t>
      </w:r>
    </w:p>
    <w:p w:rsidR="00F9213D" w:rsidRDefault="00F9213D"/>
    <w:p w:rsidR="001C6FEF" w:rsidRDefault="001C6FEF"/>
    <w:p w:rsidR="001C6FEF" w:rsidRDefault="001C6FEF"/>
    <w:p w:rsidR="001C6FEF" w:rsidRDefault="001C6FEF"/>
    <w:p w:rsidR="001C6FEF" w:rsidRDefault="001C6FEF"/>
    <w:p w:rsidR="001C6FEF" w:rsidRDefault="001C6FEF"/>
    <w:p w:rsidR="001C6FEF" w:rsidRDefault="001C6FEF"/>
    <w:sectPr w:rsidR="001C6FEF" w:rsidSect="001C6FEF">
      <w:headerReference w:type="default" r:id="rId6"/>
      <w:footerReference w:type="default" r:id="rId7"/>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CC" w:rsidRDefault="007628CC" w:rsidP="001C6FEF">
      <w:pPr>
        <w:spacing w:after="0" w:line="240" w:lineRule="auto"/>
      </w:pPr>
      <w:r>
        <w:separator/>
      </w:r>
    </w:p>
  </w:endnote>
  <w:endnote w:type="continuationSeparator" w:id="0">
    <w:p w:rsidR="007628CC" w:rsidRDefault="007628CC" w:rsidP="001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EF" w:rsidRDefault="001C6FEF" w:rsidP="001C6FEF">
    <w:pPr>
      <w:spacing w:after="0"/>
    </w:pPr>
    <w:r>
      <w:t>For more information, contact Lisa Vogt, Academic Integrity Specialist</w:t>
    </w:r>
  </w:p>
  <w:p w:rsidR="001C6FEF" w:rsidRDefault="001C6FEF" w:rsidP="001C6FEF">
    <w:pPr>
      <w:spacing w:after="0"/>
    </w:pPr>
    <w:hyperlink r:id="rId1" w:history="1">
      <w:r w:rsidRPr="00E83257">
        <w:rPr>
          <w:rStyle w:val="Hyperlink"/>
        </w:rPr>
        <w:t>lvogt@rrc.ca</w:t>
      </w:r>
    </w:hyperlink>
  </w:p>
  <w:p w:rsidR="001C6FEF" w:rsidRDefault="001C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CC" w:rsidRDefault="007628CC" w:rsidP="001C6FEF">
      <w:pPr>
        <w:spacing w:after="0" w:line="240" w:lineRule="auto"/>
      </w:pPr>
      <w:r>
        <w:separator/>
      </w:r>
    </w:p>
  </w:footnote>
  <w:footnote w:type="continuationSeparator" w:id="0">
    <w:p w:rsidR="007628CC" w:rsidRDefault="007628CC" w:rsidP="001C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EF" w:rsidRPr="001C6FEF" w:rsidRDefault="001C6FEF" w:rsidP="001C6FEF">
    <w:pPr>
      <w:pStyle w:val="Header"/>
    </w:pPr>
    <w:r>
      <w:rPr>
        <w:noProof/>
        <w:lang w:val="en-CA" w:eastAsia="en-CA"/>
      </w:rPr>
      <w:drawing>
        <wp:inline distT="0" distB="0" distL="0" distR="0">
          <wp:extent cx="1998018" cy="25146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_and_Academic_Services.png"/>
                  <pic:cNvPicPr/>
                </pic:nvPicPr>
                <pic:blipFill>
                  <a:blip r:embed="rId1">
                    <a:extLst>
                      <a:ext uri="{28A0092B-C50C-407E-A947-70E740481C1C}">
                        <a14:useLocalDpi xmlns:a14="http://schemas.microsoft.com/office/drawing/2010/main" val="0"/>
                      </a:ext>
                    </a:extLst>
                  </a:blip>
                  <a:stretch>
                    <a:fillRect/>
                  </a:stretch>
                </pic:blipFill>
                <pic:spPr>
                  <a:xfrm>
                    <a:off x="0" y="0"/>
                    <a:ext cx="2005372" cy="252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EF"/>
    <w:rsid w:val="00016869"/>
    <w:rsid w:val="000D5242"/>
    <w:rsid w:val="000D567A"/>
    <w:rsid w:val="00173AAC"/>
    <w:rsid w:val="001910B9"/>
    <w:rsid w:val="00191422"/>
    <w:rsid w:val="001925E0"/>
    <w:rsid w:val="00192C9F"/>
    <w:rsid w:val="001C6FEF"/>
    <w:rsid w:val="00236EBB"/>
    <w:rsid w:val="002D1DB5"/>
    <w:rsid w:val="002D5753"/>
    <w:rsid w:val="002D6996"/>
    <w:rsid w:val="00334777"/>
    <w:rsid w:val="00347D4E"/>
    <w:rsid w:val="003562AE"/>
    <w:rsid w:val="003B23D8"/>
    <w:rsid w:val="003C55D4"/>
    <w:rsid w:val="003D1602"/>
    <w:rsid w:val="004276C2"/>
    <w:rsid w:val="004A62EE"/>
    <w:rsid w:val="004B5539"/>
    <w:rsid w:val="004E3C9B"/>
    <w:rsid w:val="00515AB4"/>
    <w:rsid w:val="006224E9"/>
    <w:rsid w:val="00626F84"/>
    <w:rsid w:val="006E590C"/>
    <w:rsid w:val="006F41CC"/>
    <w:rsid w:val="007316F5"/>
    <w:rsid w:val="00750993"/>
    <w:rsid w:val="007628CC"/>
    <w:rsid w:val="007C192E"/>
    <w:rsid w:val="007F6ACC"/>
    <w:rsid w:val="00843399"/>
    <w:rsid w:val="00975E81"/>
    <w:rsid w:val="009A49E8"/>
    <w:rsid w:val="00A006A5"/>
    <w:rsid w:val="00A20201"/>
    <w:rsid w:val="00AD1348"/>
    <w:rsid w:val="00AE0A02"/>
    <w:rsid w:val="00B5571A"/>
    <w:rsid w:val="00BA76D7"/>
    <w:rsid w:val="00BF66A3"/>
    <w:rsid w:val="00C11DD6"/>
    <w:rsid w:val="00C76581"/>
    <w:rsid w:val="00C86F32"/>
    <w:rsid w:val="00D04C33"/>
    <w:rsid w:val="00D13FA4"/>
    <w:rsid w:val="00D64182"/>
    <w:rsid w:val="00D849A6"/>
    <w:rsid w:val="00ED4747"/>
    <w:rsid w:val="00F9213D"/>
    <w:rsid w:val="00F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7032"/>
  <w15:chartTrackingRefBased/>
  <w15:docId w15:val="{F55219DF-F3F8-4620-A8F8-3E13F1A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EF"/>
  </w:style>
  <w:style w:type="paragraph" w:styleId="Footer">
    <w:name w:val="footer"/>
    <w:basedOn w:val="Normal"/>
    <w:link w:val="FooterChar"/>
    <w:uiPriority w:val="99"/>
    <w:unhideWhenUsed/>
    <w:rsid w:val="001C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EF"/>
  </w:style>
  <w:style w:type="character" w:styleId="Hyperlink">
    <w:name w:val="Hyperlink"/>
    <w:basedOn w:val="DefaultParagraphFont"/>
    <w:uiPriority w:val="99"/>
    <w:unhideWhenUsed/>
    <w:rsid w:val="001C6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2020">
      <w:bodyDiv w:val="1"/>
      <w:marLeft w:val="0"/>
      <w:marRight w:val="0"/>
      <w:marTop w:val="0"/>
      <w:marBottom w:val="0"/>
      <w:divBdr>
        <w:top w:val="none" w:sz="0" w:space="0" w:color="auto"/>
        <w:left w:val="none" w:sz="0" w:space="0" w:color="auto"/>
        <w:bottom w:val="none" w:sz="0" w:space="0" w:color="auto"/>
        <w:right w:val="none" w:sz="0" w:space="0" w:color="auto"/>
      </w:divBdr>
    </w:div>
    <w:div w:id="17536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vogt@r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Vogt</dc:creator>
  <cp:keywords/>
  <dc:description/>
  <cp:lastModifiedBy>Lisa Vogt</cp:lastModifiedBy>
  <cp:revision>3</cp:revision>
  <dcterms:created xsi:type="dcterms:W3CDTF">2021-07-29T18:50:00Z</dcterms:created>
  <dcterms:modified xsi:type="dcterms:W3CDTF">2021-07-29T19:00:00Z</dcterms:modified>
</cp:coreProperties>
</file>